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36" w:rsidRDefault="007E72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72AE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</w:t>
      </w:r>
      <w:r w:rsidR="00F40530">
        <w:rPr>
          <w:rFonts w:ascii="Times New Roman" w:hAnsi="Times New Roman" w:cs="Times New Roman"/>
          <w:b/>
          <w:bCs/>
          <w:sz w:val="28"/>
          <w:szCs w:val="28"/>
        </w:rPr>
        <w:t xml:space="preserve">ирование «Разговоры о </w:t>
      </w:r>
      <w:proofErr w:type="gramStart"/>
      <w:r w:rsidR="00F40530">
        <w:rPr>
          <w:rFonts w:ascii="Times New Roman" w:hAnsi="Times New Roman" w:cs="Times New Roman"/>
          <w:b/>
          <w:bCs/>
          <w:sz w:val="28"/>
          <w:szCs w:val="28"/>
        </w:rPr>
        <w:t>важном</w:t>
      </w:r>
      <w:proofErr w:type="gramEnd"/>
      <w:r w:rsidR="00F4053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E72AE">
        <w:rPr>
          <w:rFonts w:ascii="Times New Roman" w:hAnsi="Times New Roman" w:cs="Times New Roman"/>
          <w:b/>
          <w:bCs/>
          <w:sz w:val="28"/>
          <w:szCs w:val="28"/>
        </w:rPr>
        <w:t xml:space="preserve"> класс </w:t>
      </w:r>
    </w:p>
    <w:p w:rsidR="001D3B57" w:rsidRPr="007E72AE" w:rsidRDefault="001D3B5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5670"/>
        <w:gridCol w:w="1559"/>
        <w:gridCol w:w="1412"/>
      </w:tblGrid>
      <w:tr w:rsidR="007E72AE" w:rsidRPr="00180825" w:rsidTr="00180825">
        <w:tc>
          <w:tcPr>
            <w:tcW w:w="704" w:type="dxa"/>
          </w:tcPr>
          <w:p w:rsidR="007E72AE" w:rsidRPr="00262A8B" w:rsidRDefault="007E72AE" w:rsidP="001808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7E72AE" w:rsidRPr="00262A8B" w:rsidRDefault="007E72AE" w:rsidP="001808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559" w:type="dxa"/>
          </w:tcPr>
          <w:p w:rsidR="007E72AE" w:rsidRPr="00262A8B" w:rsidRDefault="007E72AE" w:rsidP="001808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412" w:type="dxa"/>
          </w:tcPr>
          <w:p w:rsidR="007E72AE" w:rsidRPr="00262A8B" w:rsidRDefault="007E72AE" w:rsidP="001808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7E72AE" w:rsidRPr="00180825" w:rsidTr="00180825">
        <w:tc>
          <w:tcPr>
            <w:tcW w:w="704" w:type="dxa"/>
          </w:tcPr>
          <w:p w:rsidR="007E72AE" w:rsidRPr="00262A8B" w:rsidRDefault="007E72AE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7E72AE" w:rsidRPr="00262A8B" w:rsidRDefault="007E72AE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знаний</w:t>
            </w:r>
          </w:p>
        </w:tc>
        <w:tc>
          <w:tcPr>
            <w:tcW w:w="1559" w:type="dxa"/>
          </w:tcPr>
          <w:p w:rsidR="007E72AE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E72AE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Там,где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Россия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Зоя. К100-летиюсодня рождения Зои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Космодемьянской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Избирательнаясистема России (30 лет ЦИК)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Деньучителя (советникипо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воспитанию)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О взаимоотношенияхв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коллективе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(Всемирный день </w:t>
            </w:r>
            <w:proofErr w:type="spellStart"/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психическогоздоровья</w:t>
            </w:r>
            <w:proofErr w:type="spellEnd"/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профилактика </w:t>
            </w:r>
            <w:proofErr w:type="spellStart"/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буллинга</w:t>
            </w:r>
            <w:proofErr w:type="spellEnd"/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Потусторонуэкрана. 115леткинов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спецназа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Деньнародного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единства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180825" w:rsidRPr="00262A8B" w:rsidRDefault="00180825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Россия:взглядв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будущее.Технологический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суверенитет цифровая экономика /новые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профессии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Овзаимоотношенияхв семье (День матери)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180825" w:rsidRPr="00262A8B" w:rsidRDefault="00180825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ЧтотакоеРодина? (региональный иместный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компонент)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вместе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Главныйзакон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страны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Героинашего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времени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Новогодниесемейные традиции разных народов России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180825" w:rsidRPr="00262A8B" w:rsidRDefault="00180825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От А до</w:t>
            </w:r>
            <w:r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Я.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450лет"Азбуке"Ивана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Фёдорова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62A8B" w:rsidRPr="00262A8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Налоговая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грамотность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Непокоренные.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80летсодняполного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освобождения</w:t>
            </w:r>
          </w:p>
          <w:p w:rsidR="00180825" w:rsidRPr="00262A8B" w:rsidRDefault="00180825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Ленинграда</w:t>
            </w:r>
            <w:r w:rsidRPr="00262A8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от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фашистской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блокады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Союзники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180825" w:rsidRPr="00262A8B" w:rsidRDefault="00180825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190летсоднярождения Д. Менделеева.Деньроссийской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науки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первооткрывателя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180825" w:rsidRPr="00262A8B" w:rsidRDefault="00180825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Деньзащитника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Отечества.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280летсоднярождения Федора Ушакова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Какнайтисвоеместов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Всемирныйфестиваль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молодежи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180825" w:rsidRPr="00262A8B" w:rsidRDefault="00180825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«Первымделом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самолеты».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Огражданской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авиации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</w:tr>
      <w:tr w:rsidR="00180825" w:rsidRPr="00180825" w:rsidTr="00180825">
        <w:tc>
          <w:tcPr>
            <w:tcW w:w="704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Крым.Путьдомой</w:t>
            </w:r>
          </w:p>
        </w:tc>
        <w:tc>
          <w:tcPr>
            <w:tcW w:w="1559" w:type="dxa"/>
          </w:tcPr>
          <w:p w:rsidR="00180825" w:rsidRPr="00262A8B" w:rsidRDefault="00180825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80825" w:rsidRPr="00262A8B" w:rsidRDefault="00262A8B" w:rsidP="00180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Россия-здоровая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держава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Цирк! Цирк! Цирк! (КМеждународному дню цирка)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«Я вижу Землю! Этотаккрасиво».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215-летие со дня рожденияН.В.Гоголя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Экологичное потребление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Трудкрут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0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памяти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0" w:type="dxa"/>
          </w:tcPr>
          <w:p w:rsidR="00262A8B" w:rsidRPr="00262A8B" w:rsidRDefault="00262A8B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Будь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готов!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Коднюдетских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организаций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262A8B" w:rsidRPr="00180825" w:rsidTr="00180825">
        <w:tc>
          <w:tcPr>
            <w:tcW w:w="704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62A8B" w:rsidRPr="00262A8B" w:rsidRDefault="00262A8B" w:rsidP="00262A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Русскийязык.Великий и могучий.225соднярождения А. С. Пушкина</w:t>
            </w:r>
          </w:p>
        </w:tc>
        <w:tc>
          <w:tcPr>
            <w:tcW w:w="1559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62A8B" w:rsidRPr="00262A8B" w:rsidRDefault="00262A8B" w:rsidP="00262A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</w:tr>
    </w:tbl>
    <w:p w:rsidR="007E72AE" w:rsidRPr="00180825" w:rsidRDefault="007E72AE" w:rsidP="001808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E72AE" w:rsidRPr="00180825" w:rsidSect="00A8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0D0"/>
    <w:rsid w:val="00136A36"/>
    <w:rsid w:val="00180825"/>
    <w:rsid w:val="001D3B57"/>
    <w:rsid w:val="00262A8B"/>
    <w:rsid w:val="007E72AE"/>
    <w:rsid w:val="00A81B77"/>
    <w:rsid w:val="00B650D0"/>
    <w:rsid w:val="00F40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72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Солодякова</dc:creator>
  <cp:lastModifiedBy>Ученик1</cp:lastModifiedBy>
  <cp:revision>2</cp:revision>
  <dcterms:created xsi:type="dcterms:W3CDTF">2024-05-31T03:31:00Z</dcterms:created>
  <dcterms:modified xsi:type="dcterms:W3CDTF">2024-05-31T03:31:00Z</dcterms:modified>
</cp:coreProperties>
</file>